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30" w:rsidRPr="00115082" w:rsidRDefault="003A7C30" w:rsidP="003A7C30">
      <w:pPr>
        <w:tabs>
          <w:tab w:val="left" w:pos="4820"/>
        </w:tabs>
        <w:ind w:left="5040" w:right="-54" w:hanging="220"/>
        <w:rPr>
          <w:rFonts w:ascii="Arial" w:hAnsi="Arial" w:cs="Arial"/>
          <w:bCs/>
        </w:rPr>
      </w:pPr>
      <w:r w:rsidRPr="00843EFE">
        <w:rPr>
          <w:rFonts w:ascii="Arial" w:hAnsi="Arial" w:cs="Arial"/>
          <w:bCs/>
        </w:rPr>
        <w:t>Приложение</w:t>
      </w:r>
      <w:r w:rsidR="00843EFE" w:rsidRPr="00843EFE">
        <w:rPr>
          <w:rFonts w:ascii="Arial" w:hAnsi="Arial" w:cs="Arial"/>
          <w:bCs/>
        </w:rPr>
        <w:t xml:space="preserve"> </w:t>
      </w:r>
      <w:r w:rsidR="00017A31">
        <w:rPr>
          <w:rFonts w:ascii="Arial" w:hAnsi="Arial" w:cs="Arial"/>
          <w:bCs/>
        </w:rPr>
        <w:t>4</w:t>
      </w:r>
      <w:r w:rsidRPr="00843EFE">
        <w:rPr>
          <w:rFonts w:ascii="Arial" w:hAnsi="Arial" w:cs="Arial"/>
          <w:bCs/>
        </w:rPr>
        <w:t xml:space="preserve"> к Закону</w:t>
      </w:r>
      <w:r w:rsidRPr="00115082">
        <w:rPr>
          <w:rFonts w:ascii="Arial" w:hAnsi="Arial" w:cs="Arial"/>
          <w:bCs/>
        </w:rPr>
        <w:t xml:space="preserve"> Курганской области</w:t>
      </w:r>
    </w:p>
    <w:p w:rsidR="003A7C30" w:rsidRPr="00115082" w:rsidRDefault="00287A3A" w:rsidP="003A7C30">
      <w:pPr>
        <w:tabs>
          <w:tab w:val="left" w:pos="4820"/>
        </w:tabs>
        <w:ind w:left="5040" w:right="-54" w:hanging="2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«</w:t>
      </w:r>
      <w:r w:rsidR="00B50E1C">
        <w:rPr>
          <w:rFonts w:ascii="Arial" w:hAnsi="Arial" w:cs="Arial"/>
          <w:bCs/>
        </w:rPr>
        <w:t>___»</w:t>
      </w:r>
      <w:bookmarkStart w:id="0" w:name="_GoBack"/>
      <w:bookmarkEnd w:id="0"/>
      <w:r w:rsidR="003A7C30" w:rsidRPr="00115082">
        <w:rPr>
          <w:rFonts w:ascii="Arial" w:hAnsi="Arial" w:cs="Arial"/>
          <w:bCs/>
        </w:rPr>
        <w:t xml:space="preserve"> ___________ 202</w:t>
      </w:r>
      <w:r w:rsidR="0095761C">
        <w:rPr>
          <w:rFonts w:ascii="Arial" w:hAnsi="Arial" w:cs="Arial"/>
          <w:bCs/>
        </w:rPr>
        <w:t>3</w:t>
      </w:r>
      <w:r w:rsidR="003A7C30" w:rsidRPr="00115082">
        <w:rPr>
          <w:rFonts w:ascii="Arial" w:hAnsi="Arial" w:cs="Arial"/>
          <w:bCs/>
        </w:rPr>
        <w:t xml:space="preserve"> года № ____</w:t>
      </w:r>
    </w:p>
    <w:p w:rsidR="003A7C30" w:rsidRPr="00115082" w:rsidRDefault="003A7C30" w:rsidP="003A7C30">
      <w:pPr>
        <w:tabs>
          <w:tab w:val="left" w:pos="4820"/>
        </w:tabs>
        <w:ind w:left="4820" w:right="-54"/>
        <w:rPr>
          <w:rFonts w:ascii="Arial" w:hAnsi="Arial" w:cs="Arial"/>
          <w:bCs/>
        </w:rPr>
      </w:pPr>
      <w:r w:rsidRPr="00115082">
        <w:rPr>
          <w:rFonts w:ascii="Arial" w:hAnsi="Arial" w:cs="Arial"/>
          <w:bCs/>
        </w:rPr>
        <w:t>«Об областном бюджете на 202</w:t>
      </w:r>
      <w:r w:rsidR="0095761C">
        <w:rPr>
          <w:rFonts w:ascii="Arial" w:hAnsi="Arial" w:cs="Arial"/>
          <w:bCs/>
        </w:rPr>
        <w:t>4</w:t>
      </w:r>
      <w:r w:rsidRPr="00115082">
        <w:rPr>
          <w:rFonts w:ascii="Arial" w:hAnsi="Arial" w:cs="Arial"/>
          <w:bCs/>
        </w:rPr>
        <w:t xml:space="preserve"> год </w:t>
      </w:r>
    </w:p>
    <w:p w:rsidR="003A7C30" w:rsidRPr="00115082" w:rsidRDefault="003A7C30" w:rsidP="003A7C30">
      <w:pPr>
        <w:tabs>
          <w:tab w:val="left" w:pos="4820"/>
        </w:tabs>
        <w:ind w:left="5040" w:right="-54" w:hanging="220"/>
        <w:rPr>
          <w:rFonts w:ascii="Arial" w:hAnsi="Arial" w:cs="Arial"/>
          <w:bCs/>
        </w:rPr>
      </w:pPr>
      <w:r w:rsidRPr="00115082">
        <w:rPr>
          <w:rFonts w:ascii="Arial" w:hAnsi="Arial" w:cs="Arial"/>
          <w:bCs/>
        </w:rPr>
        <w:t>и на плановый период 202</w:t>
      </w:r>
      <w:r w:rsidR="0095761C">
        <w:rPr>
          <w:rFonts w:ascii="Arial" w:hAnsi="Arial" w:cs="Arial"/>
          <w:bCs/>
        </w:rPr>
        <w:t>5</w:t>
      </w:r>
      <w:r w:rsidRPr="00115082">
        <w:rPr>
          <w:rFonts w:ascii="Arial" w:hAnsi="Arial" w:cs="Arial"/>
          <w:bCs/>
        </w:rPr>
        <w:t xml:space="preserve"> и 202</w:t>
      </w:r>
      <w:r w:rsidR="0095761C">
        <w:rPr>
          <w:rFonts w:ascii="Arial" w:hAnsi="Arial" w:cs="Arial"/>
          <w:bCs/>
        </w:rPr>
        <w:t>6</w:t>
      </w:r>
      <w:r w:rsidRPr="00115082">
        <w:rPr>
          <w:rFonts w:ascii="Arial" w:hAnsi="Arial" w:cs="Arial"/>
          <w:bCs/>
        </w:rPr>
        <w:t xml:space="preserve"> годов»</w:t>
      </w:r>
    </w:p>
    <w:p w:rsidR="006E7F0E" w:rsidRDefault="006E7F0E" w:rsidP="00100B37">
      <w:pPr>
        <w:jc w:val="center"/>
        <w:rPr>
          <w:highlight w:val="yellow"/>
        </w:rPr>
      </w:pPr>
    </w:p>
    <w:p w:rsidR="00F96B07" w:rsidRPr="00484197" w:rsidRDefault="00F96B07" w:rsidP="00100B37">
      <w:pPr>
        <w:jc w:val="center"/>
        <w:rPr>
          <w:highlight w:val="yellow"/>
        </w:rPr>
      </w:pPr>
    </w:p>
    <w:p w:rsidR="002F1F56" w:rsidRPr="00484197" w:rsidRDefault="002F1F56" w:rsidP="00100B37">
      <w:pPr>
        <w:jc w:val="center"/>
        <w:rPr>
          <w:highlight w:val="yellow"/>
        </w:rPr>
      </w:pPr>
    </w:p>
    <w:p w:rsidR="00817CDB" w:rsidRPr="002410CC" w:rsidRDefault="00817CDB" w:rsidP="00817CDB">
      <w:pPr>
        <w:jc w:val="center"/>
        <w:rPr>
          <w:rFonts w:ascii="Arial" w:hAnsi="Arial" w:cs="Arial"/>
          <w:b/>
          <w:bCs/>
        </w:rPr>
      </w:pPr>
      <w:r w:rsidRPr="002410CC">
        <w:rPr>
          <w:rFonts w:ascii="Arial" w:hAnsi="Arial" w:cs="Arial"/>
          <w:b/>
          <w:bCs/>
        </w:rPr>
        <w:t>Нормативы распределения доходов между областным бюджетом</w:t>
      </w:r>
      <w:r w:rsidR="00570243" w:rsidRPr="002410CC">
        <w:rPr>
          <w:rFonts w:ascii="Arial" w:hAnsi="Arial" w:cs="Arial"/>
          <w:b/>
          <w:bCs/>
        </w:rPr>
        <w:t>,</w:t>
      </w:r>
    </w:p>
    <w:p w:rsidR="000325BB" w:rsidRPr="002410CC" w:rsidRDefault="00570243" w:rsidP="00817CDB">
      <w:pPr>
        <w:jc w:val="center"/>
        <w:rPr>
          <w:rFonts w:ascii="Arial" w:hAnsi="Arial" w:cs="Arial"/>
          <w:b/>
          <w:bCs/>
        </w:rPr>
      </w:pPr>
      <w:r w:rsidRPr="002410CC">
        <w:rPr>
          <w:rFonts w:ascii="Arial" w:hAnsi="Arial" w:cs="Arial"/>
          <w:b/>
          <w:bCs/>
        </w:rPr>
        <w:t xml:space="preserve">бюджетом </w:t>
      </w:r>
      <w:r w:rsidR="00D239FD" w:rsidRPr="002410CC">
        <w:rPr>
          <w:rFonts w:ascii="Arial" w:hAnsi="Arial" w:cs="Arial"/>
          <w:b/>
          <w:bCs/>
        </w:rPr>
        <w:t>Т</w:t>
      </w:r>
      <w:r w:rsidRPr="002410CC">
        <w:rPr>
          <w:rFonts w:ascii="Arial" w:hAnsi="Arial" w:cs="Arial"/>
          <w:b/>
          <w:bCs/>
        </w:rPr>
        <w:t>ерриториального фонда обязательного медицинского страхования</w:t>
      </w:r>
      <w:r w:rsidR="00817CDB" w:rsidRPr="002410CC">
        <w:rPr>
          <w:rFonts w:ascii="Arial" w:hAnsi="Arial" w:cs="Arial"/>
          <w:b/>
          <w:bCs/>
        </w:rPr>
        <w:t xml:space="preserve"> </w:t>
      </w:r>
      <w:r w:rsidR="00537415" w:rsidRPr="002410CC">
        <w:rPr>
          <w:rFonts w:ascii="Arial" w:hAnsi="Arial" w:cs="Arial"/>
          <w:b/>
          <w:bCs/>
        </w:rPr>
        <w:t xml:space="preserve">Курганской области и местными бюджетами </w:t>
      </w:r>
      <w:r w:rsidR="00817CDB" w:rsidRPr="002410CC">
        <w:rPr>
          <w:rFonts w:ascii="Arial" w:hAnsi="Arial" w:cs="Arial"/>
          <w:b/>
          <w:bCs/>
        </w:rPr>
        <w:t>на 20</w:t>
      </w:r>
      <w:r w:rsidR="00042494" w:rsidRPr="002410CC">
        <w:rPr>
          <w:rFonts w:ascii="Arial" w:hAnsi="Arial" w:cs="Arial"/>
          <w:b/>
          <w:bCs/>
        </w:rPr>
        <w:t>2</w:t>
      </w:r>
      <w:r w:rsidR="0095761C">
        <w:rPr>
          <w:rFonts w:ascii="Arial" w:hAnsi="Arial" w:cs="Arial"/>
          <w:b/>
          <w:bCs/>
        </w:rPr>
        <w:t>4</w:t>
      </w:r>
      <w:r w:rsidR="00817CDB" w:rsidRPr="002410CC">
        <w:rPr>
          <w:rFonts w:ascii="Arial" w:hAnsi="Arial" w:cs="Arial"/>
          <w:b/>
          <w:bCs/>
        </w:rPr>
        <w:t xml:space="preserve"> год </w:t>
      </w:r>
      <w:r w:rsidR="006E7F0E" w:rsidRPr="002410CC">
        <w:rPr>
          <w:rFonts w:ascii="Arial" w:hAnsi="Arial" w:cs="Arial"/>
          <w:b/>
          <w:bCs/>
        </w:rPr>
        <w:t>и на плановый период 20</w:t>
      </w:r>
      <w:r w:rsidR="004D5145" w:rsidRPr="002410CC">
        <w:rPr>
          <w:rFonts w:ascii="Arial" w:hAnsi="Arial" w:cs="Arial"/>
          <w:b/>
          <w:bCs/>
        </w:rPr>
        <w:t>2</w:t>
      </w:r>
      <w:r w:rsidR="0095761C">
        <w:rPr>
          <w:rFonts w:ascii="Arial" w:hAnsi="Arial" w:cs="Arial"/>
          <w:b/>
          <w:bCs/>
        </w:rPr>
        <w:t>5</w:t>
      </w:r>
      <w:r w:rsidR="006E7F0E" w:rsidRPr="002410CC">
        <w:rPr>
          <w:rFonts w:ascii="Arial" w:hAnsi="Arial" w:cs="Arial"/>
          <w:b/>
          <w:bCs/>
        </w:rPr>
        <w:t xml:space="preserve"> и 20</w:t>
      </w:r>
      <w:r w:rsidR="00A05B77" w:rsidRPr="002410CC">
        <w:rPr>
          <w:rFonts w:ascii="Arial" w:hAnsi="Arial" w:cs="Arial"/>
          <w:b/>
          <w:bCs/>
        </w:rPr>
        <w:t>2</w:t>
      </w:r>
      <w:r w:rsidR="0095761C">
        <w:rPr>
          <w:rFonts w:ascii="Arial" w:hAnsi="Arial" w:cs="Arial"/>
          <w:b/>
          <w:bCs/>
        </w:rPr>
        <w:t>6</w:t>
      </w:r>
      <w:r w:rsidR="006E7F0E" w:rsidRPr="002410CC">
        <w:rPr>
          <w:rFonts w:ascii="Arial" w:hAnsi="Arial" w:cs="Arial"/>
          <w:b/>
          <w:bCs/>
        </w:rPr>
        <w:t xml:space="preserve"> годов</w:t>
      </w:r>
    </w:p>
    <w:p w:rsidR="002F1F56" w:rsidRPr="002410CC" w:rsidRDefault="002F1F56" w:rsidP="00817CDB">
      <w:pPr>
        <w:jc w:val="center"/>
        <w:rPr>
          <w:rFonts w:ascii="Arial" w:hAnsi="Arial" w:cs="Arial"/>
          <w:bCs/>
        </w:rPr>
      </w:pPr>
    </w:p>
    <w:p w:rsidR="009A4B3A" w:rsidRPr="002410CC" w:rsidRDefault="000325BB" w:rsidP="006E1B28">
      <w:pPr>
        <w:tabs>
          <w:tab w:val="left" w:pos="9214"/>
        </w:tabs>
        <w:jc w:val="right"/>
        <w:rPr>
          <w:rFonts w:ascii="Arial" w:hAnsi="Arial" w:cs="Arial"/>
          <w:sz w:val="20"/>
          <w:szCs w:val="20"/>
          <w:lang w:val="en-US"/>
        </w:rPr>
      </w:pPr>
      <w:r w:rsidRPr="002410CC">
        <w:rPr>
          <w:rFonts w:ascii="Arial" w:hAnsi="Arial" w:cs="Arial"/>
          <w:sz w:val="20"/>
          <w:szCs w:val="20"/>
        </w:rPr>
        <w:t xml:space="preserve"> </w:t>
      </w:r>
      <w:r w:rsidR="00C33EDB" w:rsidRPr="002410CC">
        <w:rPr>
          <w:rFonts w:ascii="Arial" w:hAnsi="Arial" w:cs="Arial"/>
          <w:sz w:val="20"/>
          <w:szCs w:val="20"/>
          <w:lang w:val="en-US"/>
        </w:rPr>
        <w:t>(</w:t>
      </w:r>
      <w:r w:rsidRPr="002410CC">
        <w:rPr>
          <w:rFonts w:ascii="Arial" w:hAnsi="Arial" w:cs="Arial"/>
          <w:sz w:val="20"/>
          <w:szCs w:val="20"/>
        </w:rPr>
        <w:t>процент</w:t>
      </w:r>
      <w:r w:rsidR="00C33EDB" w:rsidRPr="002410CC">
        <w:rPr>
          <w:rFonts w:ascii="Arial" w:hAnsi="Arial" w:cs="Arial"/>
          <w:sz w:val="20"/>
          <w:szCs w:val="20"/>
          <w:lang w:val="en-US"/>
        </w:rPr>
        <w:t>)</w:t>
      </w:r>
    </w:p>
    <w:tbl>
      <w:tblPr>
        <w:tblW w:w="992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127"/>
        <w:gridCol w:w="3651"/>
        <w:gridCol w:w="1036"/>
        <w:gridCol w:w="1036"/>
        <w:gridCol w:w="1036"/>
        <w:gridCol w:w="1037"/>
      </w:tblGrid>
      <w:tr w:rsidR="0095761C" w:rsidRPr="00484197" w:rsidTr="006D3323">
        <w:trPr>
          <w:trHeight w:val="868"/>
        </w:trPr>
        <w:tc>
          <w:tcPr>
            <w:tcW w:w="2127" w:type="dxa"/>
            <w:shd w:val="clear" w:color="auto" w:fill="auto"/>
            <w:vAlign w:val="center"/>
          </w:tcPr>
          <w:p w:rsidR="0095761C" w:rsidRPr="002410CC" w:rsidRDefault="0095761C" w:rsidP="00C538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0CC">
              <w:rPr>
                <w:rFonts w:ascii="Arial" w:hAnsi="Arial" w:cs="Arial"/>
                <w:b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95761C" w:rsidRPr="002410CC" w:rsidRDefault="0095761C" w:rsidP="00C5389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0CC">
              <w:rPr>
                <w:rFonts w:ascii="Arial" w:hAnsi="Arial" w:cs="Arial"/>
                <w:b/>
                <w:sz w:val="16"/>
                <w:szCs w:val="16"/>
              </w:rPr>
              <w:t>Наименование дохода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95761C" w:rsidRPr="002410CC" w:rsidRDefault="0095761C" w:rsidP="00C5389C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0CC">
              <w:rPr>
                <w:rFonts w:ascii="Arial" w:hAnsi="Arial" w:cs="Arial"/>
                <w:b/>
                <w:sz w:val="16"/>
                <w:szCs w:val="16"/>
              </w:rPr>
              <w:t>Областной бюджет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95761C" w:rsidRPr="002410CC" w:rsidRDefault="0095761C" w:rsidP="003F3D7F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0CC">
              <w:rPr>
                <w:rFonts w:ascii="Arial" w:hAnsi="Arial" w:cs="Arial"/>
                <w:b/>
                <w:sz w:val="16"/>
                <w:szCs w:val="16"/>
              </w:rPr>
              <w:t>Бюджет Террито-риального фонда обязатель-ного меди-цинского страхо-вания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95761C" w:rsidRPr="002410CC" w:rsidRDefault="0095761C" w:rsidP="00C5389C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0CC">
              <w:rPr>
                <w:rFonts w:ascii="Arial" w:hAnsi="Arial" w:cs="Arial"/>
                <w:b/>
                <w:sz w:val="16"/>
                <w:szCs w:val="16"/>
              </w:rPr>
              <w:t>Бюджеты городских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410CC">
              <w:rPr>
                <w:rFonts w:ascii="Arial" w:hAnsi="Arial" w:cs="Arial"/>
                <w:b/>
                <w:sz w:val="16"/>
                <w:szCs w:val="16"/>
              </w:rPr>
              <w:t>округов</w:t>
            </w:r>
          </w:p>
        </w:tc>
        <w:tc>
          <w:tcPr>
            <w:tcW w:w="1037" w:type="dxa"/>
            <w:vAlign w:val="center"/>
          </w:tcPr>
          <w:p w:rsidR="0095761C" w:rsidRPr="002410CC" w:rsidRDefault="0095761C" w:rsidP="00C5389C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10CC">
              <w:rPr>
                <w:rFonts w:ascii="Arial" w:hAnsi="Arial" w:cs="Arial"/>
                <w:b/>
                <w:sz w:val="16"/>
                <w:szCs w:val="16"/>
              </w:rPr>
              <w:t xml:space="preserve">Бюджеты </w:t>
            </w:r>
            <w:r>
              <w:rPr>
                <w:rFonts w:ascii="Arial" w:hAnsi="Arial" w:cs="Arial"/>
                <w:b/>
                <w:sz w:val="16"/>
                <w:szCs w:val="16"/>
              </w:rPr>
              <w:t>муници-пальных округов</w:t>
            </w:r>
          </w:p>
        </w:tc>
      </w:tr>
    </w:tbl>
    <w:p w:rsidR="000066CC" w:rsidRPr="00484197" w:rsidRDefault="000066CC" w:rsidP="009C0C38">
      <w:pPr>
        <w:spacing w:line="24" w:lineRule="auto"/>
        <w:contextualSpacing/>
        <w:jc w:val="right"/>
        <w:rPr>
          <w:rFonts w:ascii="Arial" w:hAnsi="Arial" w:cs="Arial"/>
          <w:sz w:val="2"/>
          <w:szCs w:val="2"/>
          <w:highlight w:val="yellow"/>
        </w:rPr>
      </w:pPr>
    </w:p>
    <w:p w:rsidR="00256581" w:rsidRPr="00484197" w:rsidRDefault="00256581" w:rsidP="009C0C38">
      <w:pPr>
        <w:spacing w:line="24" w:lineRule="auto"/>
        <w:contextualSpacing/>
        <w:jc w:val="right"/>
        <w:rPr>
          <w:rFonts w:ascii="Arial" w:hAnsi="Arial" w:cs="Arial"/>
          <w:sz w:val="2"/>
          <w:szCs w:val="2"/>
          <w:highlight w:val="yellow"/>
        </w:rPr>
      </w:pPr>
    </w:p>
    <w:p w:rsidR="00256581" w:rsidRPr="00484197" w:rsidRDefault="00256581" w:rsidP="009C0C38">
      <w:pPr>
        <w:spacing w:line="24" w:lineRule="auto"/>
        <w:contextualSpacing/>
        <w:jc w:val="right"/>
        <w:rPr>
          <w:rFonts w:ascii="Arial" w:hAnsi="Arial" w:cs="Arial"/>
          <w:sz w:val="2"/>
          <w:szCs w:val="2"/>
          <w:highlight w:val="yellow"/>
        </w:rPr>
      </w:pPr>
    </w:p>
    <w:p w:rsidR="00256581" w:rsidRPr="00484197" w:rsidRDefault="00256581" w:rsidP="009C0C38">
      <w:pPr>
        <w:spacing w:line="24" w:lineRule="auto"/>
        <w:contextualSpacing/>
        <w:jc w:val="right"/>
        <w:rPr>
          <w:rFonts w:ascii="Arial" w:hAnsi="Arial" w:cs="Arial"/>
          <w:sz w:val="2"/>
          <w:szCs w:val="2"/>
          <w:highlight w:val="yellow"/>
        </w:rPr>
      </w:pPr>
    </w:p>
    <w:p w:rsidR="00256581" w:rsidRPr="00484197" w:rsidRDefault="00256581" w:rsidP="009C0C38">
      <w:pPr>
        <w:spacing w:line="24" w:lineRule="auto"/>
        <w:contextualSpacing/>
        <w:jc w:val="right"/>
        <w:rPr>
          <w:rFonts w:ascii="Arial" w:hAnsi="Arial" w:cs="Arial"/>
          <w:sz w:val="2"/>
          <w:szCs w:val="2"/>
          <w:highlight w:val="yellow"/>
        </w:rPr>
      </w:pPr>
    </w:p>
    <w:p w:rsidR="00801000" w:rsidRPr="00484197" w:rsidRDefault="00801000" w:rsidP="00F6336E">
      <w:pPr>
        <w:spacing w:line="24" w:lineRule="auto"/>
        <w:contextualSpacing/>
        <w:jc w:val="right"/>
        <w:rPr>
          <w:rFonts w:ascii="Arial" w:hAnsi="Arial" w:cs="Arial"/>
          <w:sz w:val="2"/>
          <w:szCs w:val="2"/>
          <w:highlight w:val="yellow"/>
        </w:rPr>
      </w:pPr>
    </w:p>
    <w:tbl>
      <w:tblPr>
        <w:tblW w:w="10412" w:type="dxa"/>
        <w:tblLayout w:type="fixed"/>
        <w:tblLook w:val="0020" w:firstRow="1" w:lastRow="0" w:firstColumn="0" w:lastColumn="0" w:noHBand="0" w:noVBand="0"/>
      </w:tblPr>
      <w:tblGrid>
        <w:gridCol w:w="2127"/>
        <w:gridCol w:w="3651"/>
        <w:gridCol w:w="993"/>
        <w:gridCol w:w="1134"/>
        <w:gridCol w:w="992"/>
        <w:gridCol w:w="1026"/>
        <w:gridCol w:w="489"/>
      </w:tblGrid>
      <w:tr w:rsidR="0095761C" w:rsidRPr="00484197" w:rsidTr="006D3323">
        <w:trPr>
          <w:gridAfter w:val="1"/>
          <w:wAfter w:w="489" w:type="dxa"/>
          <w:trHeight w:val="7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D53804" w:rsidRDefault="0095761C" w:rsidP="002565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80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D53804" w:rsidRDefault="0095761C" w:rsidP="002565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80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D53804" w:rsidRDefault="0095761C" w:rsidP="00256581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80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D53804" w:rsidRDefault="0095761C" w:rsidP="00256581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80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D53804" w:rsidRDefault="0095761C" w:rsidP="00256581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80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D53804" w:rsidRDefault="0095761C" w:rsidP="00256581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3804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5761C" w:rsidRPr="00E1517A" w:rsidTr="006D3323">
        <w:trPr>
          <w:gridAfter w:val="1"/>
          <w:wAfter w:w="489" w:type="dxa"/>
          <w:trHeight w:val="630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0F32EE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71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2E6E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1 09 01020 04 0000 110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8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1 09 01020 14 0000 110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Налог на прибыль организаций, зачислявшийся до 1 января 2005 года в местные бюджеты, мобилизуемый на территориях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6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1 09 03021 04 0000 110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1 09 03021 14 0000 110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Платежи за добычу общераспространенных полезных ископаемых, мобилизуемые на территориях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1 09 03025 01 0000 110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Платежи за добычу других полезных ископаемых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95761C" w:rsidRPr="00E1517A" w:rsidTr="006D3323">
        <w:trPr>
          <w:gridAfter w:val="1"/>
          <w:wAfter w:w="489" w:type="dxa"/>
          <w:trHeight w:val="1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1 09 04010 02 0000 110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Налог на имущество предприятий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</w:tr>
      <w:tr w:rsidR="0095761C" w:rsidRPr="00E1517A" w:rsidTr="006D3323">
        <w:trPr>
          <w:gridAfter w:val="1"/>
          <w:wAfter w:w="489" w:type="dxa"/>
          <w:trHeight w:val="19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1 09 04052 04 0000 110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9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1 09 04052 14 0000 110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9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1 09 06010 02 0000 110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Налог с продаж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95761C" w:rsidRPr="00E1517A" w:rsidTr="006D3323">
        <w:trPr>
          <w:gridAfter w:val="1"/>
          <w:wAfter w:w="489" w:type="dxa"/>
          <w:trHeight w:val="2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1 09 06020 02 0000 110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1 09 06030 02 0000 110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налоги и сборы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1 09 07012 04 0000 110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1 09 07012 14 0000 110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Налог на рекламу, мобилизуемый на территориях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lastRenderedPageBreak/>
              <w:t>1 09 07032 04 0000 110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1 09 07032 14 0000 110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1 09 07052 04 0000 110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1 09 07052 14 0000 110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trHeight w:val="63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6E1B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 ЧАСТИ ДОХОДОВ ОТ ИСПОЛЬЗОВАНИЯ ИМУЩЕСТВА, НАХОДЯЩЕГОСЯ В ГОСУДАРСТВЕННОЙ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 МУНИЦИПАЛЬНОЙ </w:t>
            </w: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" w:type="dxa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1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F163D2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1 11 05026 04 0000 120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1 11 05026 14 0000 120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95761C" w:rsidRPr="00E1517A" w:rsidTr="006D3323">
        <w:trPr>
          <w:gridAfter w:val="1"/>
          <w:wAfter w:w="489" w:type="dxa"/>
          <w:trHeight w:val="124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1 11 05039 09 0000 120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1 11 05100 02 0000 120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</w:t>
            </w: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коммуникаций, установки и эксплуатации рекламных конструкций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1 11 05326 04 0000 120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1 11 05326 14 0000 120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73C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95761C" w:rsidRPr="00E1517A" w:rsidTr="006D3323">
        <w:trPr>
          <w:gridAfter w:val="1"/>
          <w:wAfter w:w="489" w:type="dxa"/>
          <w:trHeight w:val="12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1 11 05430 04 0000 120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1 11 05430 14 0000 120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</w:t>
            </w: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lastRenderedPageBreak/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95761C" w:rsidRPr="00E1517A" w:rsidTr="006D3323">
        <w:trPr>
          <w:gridAfter w:val="1"/>
          <w:wAfter w:w="489" w:type="dxa"/>
          <w:trHeight w:val="12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1 11 09049 09 0000 120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AB1EC0">
              <w:rPr>
                <w:rFonts w:ascii="Arial" w:hAnsi="Arial" w:cs="Arial"/>
                <w:sz w:val="18"/>
                <w:szCs w:val="18"/>
              </w:rPr>
              <w:t>1 11 09080 02 0000 120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EC0">
              <w:rPr>
                <w:rFonts w:ascii="Arial" w:hAnsi="Arial" w:cs="Arial"/>
                <w:color w:val="000000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субъектов Российской Федерации,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AB1EC0">
              <w:rPr>
                <w:rFonts w:ascii="Arial" w:hAnsi="Arial" w:cs="Arial"/>
                <w:sz w:val="18"/>
                <w:szCs w:val="18"/>
              </w:rPr>
              <w:t>1 11 09080 04 0000 120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EC0">
              <w:rPr>
                <w:rFonts w:ascii="Arial" w:hAnsi="Arial" w:cs="Arial"/>
                <w:color w:val="000000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AB1EC0" w:rsidRDefault="0095761C" w:rsidP="00193D4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AB1EC0">
              <w:rPr>
                <w:rFonts w:ascii="Arial" w:hAnsi="Arial" w:cs="Arial"/>
                <w:sz w:val="18"/>
                <w:szCs w:val="18"/>
              </w:rPr>
              <w:t>1 11 09080 14 0000 120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AB1EC0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1EC0">
              <w:rPr>
                <w:rFonts w:ascii="Arial" w:hAnsi="Arial" w:cs="Arial"/>
                <w:color w:val="000000"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523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C63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1 13 01074 04 0000 130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1 13 01074 14 0000 130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 от оказания информационных услуг органами 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lastRenderedPageBreak/>
              <w:t>1 13 01530 04 0000 130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1 13 01530 14 0000 130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1 13 01994 04 0000 130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1 13 01994 14 0000 130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1 13 01999 09 0000 130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64897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1 13 02064 04 0000 130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64897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1 13 02064 14 0000 130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6D3323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964897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1 13 02069 09 0000 130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1 13 02994 04 0000 130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1 13 02994 14 0000 130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6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190A81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1 13 02999 09 0000 130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E740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431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6E1B2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975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E740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1 14 02090 09 0000 410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1 14 02090 09 0000 440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lastRenderedPageBreak/>
              <w:t>1 14 03020 02 0000 410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C63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1 14 03020 02 0000 440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1 14 03040 04 0000 410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городских округов (в части реализации основных средств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1 14 03040 04 0000 440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городских округов (в части реализации материальных запасов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1 14 03040 14 0000 410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муниципальных округов (в части реализации основных средств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2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1 14 03040 14 0000 440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муниципальных округов (в части реализации материальных запасов по указанному имуществу)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2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1 14 04090 09 0000 420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1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1 14 06032 04 0000 430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5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1 14 06032 14 0000 430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95761C" w:rsidRPr="00E1517A" w:rsidTr="006D3323">
        <w:trPr>
          <w:gridAfter w:val="1"/>
          <w:wAfter w:w="489" w:type="dxa"/>
          <w:trHeight w:val="18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lastRenderedPageBreak/>
              <w:t>1 14 06326 04 0000 430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8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1 14 06326 14 0000 430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95761C" w:rsidRPr="00E1517A" w:rsidTr="006D3323">
        <w:trPr>
          <w:gridAfter w:val="1"/>
          <w:wAfter w:w="489" w:type="dxa"/>
          <w:trHeight w:val="18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1 14 07020 04 0000 410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1 14 07020 14 0000 410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20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20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20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20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95761C" w:rsidRPr="00E1517A" w:rsidTr="006D3323">
        <w:trPr>
          <w:gridAfter w:val="1"/>
          <w:wAfter w:w="489" w:type="dxa"/>
          <w:trHeight w:val="26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67679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В ЧАСТИ АДМИНИСТРАТИВНЫХ ПЛАТЕЖЕЙ СБОРОВ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676799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1 15 02040 04 0000 140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A25A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676799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1 15 02040 14 0000 140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A25A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676799">
            <w:pPr>
              <w:ind w:righ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377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В ЧАСТИ ШТРАФОВ, САНКЦИЙ, ВОЗМЕЩЕНИЯ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1 16 10058 09 0000 140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 xml:space="preserve">Платежи в целях возмещения убытков, причиненных уклонением от заключения </w:t>
            </w:r>
            <w:r w:rsidRPr="00E1517A">
              <w:lastRenderedPageBreak/>
              <w:t>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1 16 10061 04 0000 140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1 16 10061 14 0000 140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DB07C8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1 16 10062 04 0000 140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1 16 10062 14 0000 140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 xml:space="preserve">Платежи в целях возмещения убытков, причиненных уклонением от заключения с муниципальным органом муниципального округа </w:t>
            </w:r>
            <w:r w:rsidRPr="00E1517A">
              <w:lastRenderedPageBreak/>
              <w:t>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DB07C8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7C8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1 16 10076 02 0000 140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1 16 10077 02 0000 140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1 16 10078 09 0000 140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1 16 10081 04 0000 140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1 16 10081 14 0000 140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1 16 10082 04 0000 140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 xml:space="preserve">Платежи в целях возмещения ущерба </w:t>
            </w:r>
            <w:r w:rsidRPr="00E1517A">
              <w:lastRenderedPageBreak/>
              <w:t>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1 16 10082 14 0000 140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1 16 10100 04 0000 140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1 16 10100 14 0000 140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1 16 10100 09 0000 140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8C507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1 16 10117 09 0000 140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8C507E">
            <w:pPr>
              <w:pStyle w:val="ConsPlusNormal"/>
              <w:jc w:val="both"/>
            </w:pPr>
            <w:r w:rsidRPr="00E1517A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8C507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1 16 10118 09 0000 140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8C507E">
            <w:pPr>
              <w:pStyle w:val="ConsPlusNormal"/>
              <w:jc w:val="both"/>
            </w:pPr>
            <w:r w:rsidRPr="00E1517A">
              <w:t>Прочее возмещение ущерба, причиненного 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8C50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1 16 10119 09 0000 140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1 16 11063 01 0000 140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BB5A73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1 16 11064 01 0000 140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26BC0">
            <w:pPr>
              <w:pStyle w:val="ConsPlusNormal"/>
              <w:jc w:val="both"/>
            </w:pPr>
            <w:r w:rsidRPr="00E1517A"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</w:t>
            </w:r>
            <w:r w:rsidRPr="00E1517A">
              <w:lastRenderedPageBreak/>
              <w:t>осуществляющими перевозки тяжеловесных и (или) крупногабаритных грузов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374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B4C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В ЧАСТИ ПРОЧИХ НЕНАЛОГОВЫХ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1 17 01040 04 0000 180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1 17 01040 14 0000 180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1 17 01090 09 0000 180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1 17 02010 14 0000 180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1 17 05040 04 0000 180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E38FD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1 17 05040 14 0000 180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CE38F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Прочие неналоговые доходы бюджетов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CE38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CE38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CE38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CE38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1 17 06040 09 0000 180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1 17 14020 04 0000 150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8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1 17 14020 14 0000 150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CE38FD">
              <w:rPr>
                <w:rFonts w:ascii="Arial" w:hAnsi="Arial" w:cs="Arial"/>
                <w:sz w:val="18"/>
                <w:szCs w:val="18"/>
              </w:rPr>
              <w:t>1 17 15020 04 0000 150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38FD">
              <w:rPr>
                <w:rFonts w:ascii="Arial" w:hAnsi="Arial" w:cs="Arial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CE38FD">
              <w:rPr>
                <w:rFonts w:ascii="Arial" w:hAnsi="Arial" w:cs="Arial"/>
                <w:sz w:val="18"/>
                <w:szCs w:val="18"/>
              </w:rPr>
              <w:t>1 17 15020 14 0000 150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667F0">
              <w:rPr>
                <w:rFonts w:ascii="Arial" w:hAnsi="Arial" w:cs="Arial"/>
                <w:sz w:val="18"/>
                <w:szCs w:val="18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9667F0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A725BD">
              <w:rPr>
                <w:rFonts w:ascii="Arial" w:hAnsi="Arial" w:cs="Arial"/>
                <w:sz w:val="18"/>
                <w:szCs w:val="18"/>
              </w:rPr>
              <w:t>1 17 16000 02 0000 180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9667F0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5BD">
              <w:rPr>
                <w:rFonts w:ascii="Arial" w:hAnsi="Arial" w:cs="Arial"/>
                <w:sz w:val="18"/>
                <w:szCs w:val="18"/>
              </w:rPr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9667F0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A725BD">
              <w:rPr>
                <w:rFonts w:ascii="Arial" w:hAnsi="Arial" w:cs="Arial"/>
                <w:sz w:val="18"/>
                <w:szCs w:val="18"/>
              </w:rPr>
              <w:t>1 17 16000 04 0000 180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9667F0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5BD">
              <w:rPr>
                <w:rFonts w:ascii="Arial" w:hAnsi="Arial" w:cs="Arial"/>
                <w:sz w:val="18"/>
                <w:szCs w:val="18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9667F0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A725BD">
              <w:rPr>
                <w:rFonts w:ascii="Arial" w:hAnsi="Arial" w:cs="Arial"/>
                <w:sz w:val="18"/>
                <w:szCs w:val="18"/>
              </w:rPr>
              <w:t>1 17 16000 09 0000 180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9667F0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5BD">
              <w:rPr>
                <w:rFonts w:ascii="Arial" w:hAnsi="Arial" w:cs="Arial"/>
                <w:sz w:val="18"/>
                <w:szCs w:val="18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A725BD" w:rsidRDefault="0095761C" w:rsidP="007D093B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92029B">
              <w:rPr>
                <w:rFonts w:ascii="Arial" w:hAnsi="Arial" w:cs="Arial"/>
                <w:sz w:val="18"/>
                <w:szCs w:val="18"/>
              </w:rPr>
              <w:lastRenderedPageBreak/>
              <w:t>1 17 16000 14 0000 180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92029B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029B">
              <w:rPr>
                <w:rFonts w:ascii="Arial" w:hAnsi="Arial" w:cs="Arial"/>
                <w:sz w:val="18"/>
                <w:szCs w:val="18"/>
              </w:rPr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081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D71905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5075D0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2 18 00000 02 0000 150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r w:rsidRPr="00E1517A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57B7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2 18 00000 04 0000 150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r w:rsidRPr="00E1517A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12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5075D0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2 18 00000 14 0000 150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бюджетов муниципальных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  <w:r w:rsidRPr="00E1517A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12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5075D0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2 18 00000 09 0000 150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  <w:r w:rsidRPr="00E1517A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630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1517A">
              <w:rPr>
                <w:rFonts w:ascii="Arial" w:hAnsi="Arial" w:cs="Arial"/>
                <w:b/>
                <w:bCs/>
                <w:sz w:val="18"/>
                <w:szCs w:val="18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57B7E">
            <w:pPr>
              <w:ind w:right="-9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2 19 00000 02 0000 150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 w:rsidRPr="00E1517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57B7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2 19 00000 04 0000 150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Pr="00E1517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761C" w:rsidRPr="00E1517A" w:rsidTr="006D3323">
        <w:trPr>
          <w:gridAfter w:val="1"/>
          <w:wAfter w:w="489" w:type="dxa"/>
          <w:trHeight w:val="2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57B7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2 19 00000 14 0000 150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EC380A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5761C" w:rsidRPr="00E1517A" w:rsidTr="006D3323">
        <w:trPr>
          <w:gridAfter w:val="1"/>
          <w:wAfter w:w="489" w:type="dxa"/>
          <w:trHeight w:val="2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61C" w:rsidRPr="00E1517A" w:rsidRDefault="0095761C" w:rsidP="00757B7E">
            <w:pPr>
              <w:ind w:right="-93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2 19 00000 09 0000 150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1C" w:rsidRPr="00E1517A" w:rsidRDefault="0095761C" w:rsidP="004B4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E1517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прошлых лет из бюджетов территориальных фондов обязательного медицинского страхования</w:t>
            </w:r>
            <w:r w:rsidRPr="00E1517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17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761C" w:rsidRPr="00E1517A" w:rsidRDefault="0095761C" w:rsidP="004B4C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E5F57" w:rsidRPr="00E1517A" w:rsidRDefault="00EE5F57" w:rsidP="00EE5F57">
      <w:pPr>
        <w:jc w:val="both"/>
        <w:rPr>
          <w:rFonts w:ascii="Arial" w:hAnsi="Arial" w:cs="Arial"/>
          <w:sz w:val="20"/>
          <w:szCs w:val="20"/>
        </w:rPr>
      </w:pPr>
      <w:r w:rsidRPr="00E1517A">
        <w:rPr>
          <w:rFonts w:ascii="Arial" w:hAnsi="Arial" w:cs="Arial"/>
          <w:sz w:val="20"/>
          <w:szCs w:val="20"/>
          <w:vertAlign w:val="superscript"/>
        </w:rPr>
        <w:t>1)  </w:t>
      </w:r>
      <w:r w:rsidRPr="00E1517A">
        <w:rPr>
          <w:rFonts w:ascii="Arial" w:hAnsi="Arial" w:cs="Arial"/>
          <w:sz w:val="20"/>
          <w:szCs w:val="20"/>
        </w:rPr>
        <w:t xml:space="preserve">По всем кодам классификации доходов бюджетов агрегируемым на указанный код. </w:t>
      </w:r>
    </w:p>
    <w:p w:rsidR="009A4B3A" w:rsidRPr="0060265F" w:rsidRDefault="0060265F" w:rsidP="0060265F">
      <w:pPr>
        <w:jc w:val="both"/>
        <w:rPr>
          <w:rFonts w:ascii="Arial" w:hAnsi="Arial" w:cs="Arial"/>
          <w:sz w:val="20"/>
          <w:szCs w:val="20"/>
        </w:rPr>
      </w:pPr>
      <w:r w:rsidRPr="0060265F">
        <w:rPr>
          <w:rFonts w:ascii="Arial" w:hAnsi="Arial" w:cs="Arial"/>
          <w:sz w:val="20"/>
          <w:szCs w:val="20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sectPr w:rsidR="009A4B3A" w:rsidRPr="0060265F" w:rsidSect="002A00DE">
      <w:headerReference w:type="default" r:id="rId8"/>
      <w:pgSz w:w="11906" w:h="16838" w:code="9"/>
      <w:pgMar w:top="1418" w:right="567" w:bottom="1134" w:left="1418" w:header="1134" w:footer="680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61C" w:rsidRDefault="0095761C">
      <w:r>
        <w:separator/>
      </w:r>
    </w:p>
  </w:endnote>
  <w:endnote w:type="continuationSeparator" w:id="0">
    <w:p w:rsidR="0095761C" w:rsidRDefault="0095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61C" w:rsidRDefault="0095761C">
      <w:r>
        <w:separator/>
      </w:r>
    </w:p>
  </w:footnote>
  <w:footnote w:type="continuationSeparator" w:id="0">
    <w:p w:rsidR="0095761C" w:rsidRDefault="00957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8B0801">
    <w:pPr>
      <w:pStyle w:val="a4"/>
      <w:jc w:val="center"/>
      <w:rPr>
        <w:rStyle w:val="a6"/>
        <w:rFonts w:ascii="Arial" w:hAnsi="Arial" w:cs="Arial"/>
        <w:sz w:val="20"/>
        <w:szCs w:val="20"/>
      </w:rPr>
    </w:pPr>
    <w:r w:rsidRPr="00AC1A8C">
      <w:rPr>
        <w:rStyle w:val="a6"/>
        <w:rFonts w:ascii="Arial" w:hAnsi="Arial" w:cs="Arial"/>
        <w:sz w:val="20"/>
        <w:szCs w:val="20"/>
      </w:rPr>
      <w:fldChar w:fldCharType="begin"/>
    </w:r>
    <w:r w:rsidRPr="00AC1A8C">
      <w:rPr>
        <w:rStyle w:val="a6"/>
        <w:rFonts w:ascii="Arial" w:hAnsi="Arial" w:cs="Arial"/>
        <w:sz w:val="20"/>
        <w:szCs w:val="20"/>
      </w:rPr>
      <w:instrText xml:space="preserve"> PAGE </w:instrText>
    </w:r>
    <w:r w:rsidRPr="00AC1A8C">
      <w:rPr>
        <w:rStyle w:val="a6"/>
        <w:rFonts w:ascii="Arial" w:hAnsi="Arial" w:cs="Arial"/>
        <w:sz w:val="20"/>
        <w:szCs w:val="20"/>
      </w:rPr>
      <w:fldChar w:fldCharType="separate"/>
    </w:r>
    <w:r w:rsidR="00B50E1C">
      <w:rPr>
        <w:rStyle w:val="a6"/>
        <w:rFonts w:ascii="Arial" w:hAnsi="Arial" w:cs="Arial"/>
        <w:noProof/>
        <w:sz w:val="20"/>
        <w:szCs w:val="20"/>
      </w:rPr>
      <w:t>14</w:t>
    </w:r>
    <w:r w:rsidRPr="00AC1A8C">
      <w:rPr>
        <w:rStyle w:val="a6"/>
        <w:rFonts w:ascii="Arial" w:hAnsi="Arial" w:cs="Arial"/>
        <w:sz w:val="20"/>
        <w:szCs w:val="20"/>
      </w:rPr>
      <w:fldChar w:fldCharType="end"/>
    </w:r>
  </w:p>
  <w:p w:rsidR="00B50E1C" w:rsidRPr="00B50E1C" w:rsidRDefault="00B50E1C" w:rsidP="008B0801">
    <w:pPr>
      <w:pStyle w:val="a4"/>
      <w:jc w:val="center"/>
      <w:rPr>
        <w:rStyle w:val="a6"/>
        <w:rFonts w:ascii="Arial" w:hAnsi="Arial" w:cs="Arial"/>
        <w:sz w:val="12"/>
        <w:szCs w:val="12"/>
      </w:rPr>
    </w:pPr>
  </w:p>
  <w:p w:rsidR="00B50E1C" w:rsidRPr="00B50E1C" w:rsidRDefault="00B50E1C" w:rsidP="008B0801">
    <w:pPr>
      <w:pStyle w:val="a4"/>
      <w:jc w:val="center"/>
      <w:rPr>
        <w:rFonts w:ascii="Arial" w:hAnsi="Arial" w:cs="Arial"/>
        <w:sz w:val="12"/>
        <w:szCs w:val="12"/>
        <w:lang w:val="en-US"/>
      </w:rPr>
    </w:pPr>
  </w:p>
  <w:p w:rsidR="0095761C" w:rsidRPr="00590BFE" w:rsidRDefault="0095761C" w:rsidP="008B0801">
    <w:pPr>
      <w:pStyle w:val="a4"/>
      <w:jc w:val="center"/>
      <w:rPr>
        <w:rFonts w:ascii="Arial" w:hAnsi="Arial" w:cs="Arial"/>
        <w:sz w:val="12"/>
        <w:szCs w:val="1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199C"/>
    <w:multiLevelType w:val="hybridMultilevel"/>
    <w:tmpl w:val="B46AE2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46B6A"/>
    <w:multiLevelType w:val="hybridMultilevel"/>
    <w:tmpl w:val="EB7212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3A"/>
    <w:rsid w:val="000034A0"/>
    <w:rsid w:val="00003E89"/>
    <w:rsid w:val="000047AC"/>
    <w:rsid w:val="00004E64"/>
    <w:rsid w:val="000066CC"/>
    <w:rsid w:val="00007B4C"/>
    <w:rsid w:val="000144D0"/>
    <w:rsid w:val="000150EE"/>
    <w:rsid w:val="00017A31"/>
    <w:rsid w:val="00021B4C"/>
    <w:rsid w:val="000325BB"/>
    <w:rsid w:val="00040976"/>
    <w:rsid w:val="00042494"/>
    <w:rsid w:val="00046F63"/>
    <w:rsid w:val="00051823"/>
    <w:rsid w:val="000527ED"/>
    <w:rsid w:val="00052806"/>
    <w:rsid w:val="000530F0"/>
    <w:rsid w:val="00054295"/>
    <w:rsid w:val="00056A69"/>
    <w:rsid w:val="00057D07"/>
    <w:rsid w:val="00060FC9"/>
    <w:rsid w:val="00063AB7"/>
    <w:rsid w:val="00064C77"/>
    <w:rsid w:val="0006521D"/>
    <w:rsid w:val="0006695A"/>
    <w:rsid w:val="00066CE2"/>
    <w:rsid w:val="00070BFF"/>
    <w:rsid w:val="0007418B"/>
    <w:rsid w:val="0007427C"/>
    <w:rsid w:val="000832CE"/>
    <w:rsid w:val="0008511A"/>
    <w:rsid w:val="000857BE"/>
    <w:rsid w:val="000877A6"/>
    <w:rsid w:val="00090BAD"/>
    <w:rsid w:val="00091774"/>
    <w:rsid w:val="00093D96"/>
    <w:rsid w:val="000951BF"/>
    <w:rsid w:val="00095653"/>
    <w:rsid w:val="00097C26"/>
    <w:rsid w:val="000A3548"/>
    <w:rsid w:val="000A3745"/>
    <w:rsid w:val="000A3C8C"/>
    <w:rsid w:val="000A5B01"/>
    <w:rsid w:val="000A68FE"/>
    <w:rsid w:val="000B0D24"/>
    <w:rsid w:val="000B1654"/>
    <w:rsid w:val="000B27D0"/>
    <w:rsid w:val="000B4448"/>
    <w:rsid w:val="000B5B67"/>
    <w:rsid w:val="000B631D"/>
    <w:rsid w:val="000C2878"/>
    <w:rsid w:val="000C474F"/>
    <w:rsid w:val="000C6099"/>
    <w:rsid w:val="000C62E1"/>
    <w:rsid w:val="000D29B3"/>
    <w:rsid w:val="000D2A47"/>
    <w:rsid w:val="000D3C64"/>
    <w:rsid w:val="000D4525"/>
    <w:rsid w:val="000E2139"/>
    <w:rsid w:val="000E2279"/>
    <w:rsid w:val="000E2CDE"/>
    <w:rsid w:val="000F2353"/>
    <w:rsid w:val="000F32EE"/>
    <w:rsid w:val="0010046C"/>
    <w:rsid w:val="00100B37"/>
    <w:rsid w:val="001014D3"/>
    <w:rsid w:val="001111AA"/>
    <w:rsid w:val="00111CFE"/>
    <w:rsid w:val="00115082"/>
    <w:rsid w:val="00120B71"/>
    <w:rsid w:val="00122206"/>
    <w:rsid w:val="00125970"/>
    <w:rsid w:val="00141047"/>
    <w:rsid w:val="001440DC"/>
    <w:rsid w:val="00153C89"/>
    <w:rsid w:val="001656CD"/>
    <w:rsid w:val="0016595B"/>
    <w:rsid w:val="00170D43"/>
    <w:rsid w:val="00180946"/>
    <w:rsid w:val="00181630"/>
    <w:rsid w:val="00184836"/>
    <w:rsid w:val="00185DD1"/>
    <w:rsid w:val="00187A3B"/>
    <w:rsid w:val="00190010"/>
    <w:rsid w:val="00190A81"/>
    <w:rsid w:val="001917BE"/>
    <w:rsid w:val="00192A68"/>
    <w:rsid w:val="0019395B"/>
    <w:rsid w:val="00193D4E"/>
    <w:rsid w:val="0019425A"/>
    <w:rsid w:val="00197CC8"/>
    <w:rsid w:val="00197DA9"/>
    <w:rsid w:val="001C0A71"/>
    <w:rsid w:val="001C185A"/>
    <w:rsid w:val="001C6FD1"/>
    <w:rsid w:val="001C79BE"/>
    <w:rsid w:val="001D30A4"/>
    <w:rsid w:val="001D67B1"/>
    <w:rsid w:val="001E1F92"/>
    <w:rsid w:val="001E2839"/>
    <w:rsid w:val="001F24D6"/>
    <w:rsid w:val="001F55FB"/>
    <w:rsid w:val="001F7ADA"/>
    <w:rsid w:val="001F7FA3"/>
    <w:rsid w:val="002004AF"/>
    <w:rsid w:val="00203A1D"/>
    <w:rsid w:val="0020489C"/>
    <w:rsid w:val="0020595A"/>
    <w:rsid w:val="00206340"/>
    <w:rsid w:val="00215555"/>
    <w:rsid w:val="002209C7"/>
    <w:rsid w:val="002215E5"/>
    <w:rsid w:val="002222DC"/>
    <w:rsid w:val="00223489"/>
    <w:rsid w:val="0022408F"/>
    <w:rsid w:val="0023520D"/>
    <w:rsid w:val="00236A84"/>
    <w:rsid w:val="002410CC"/>
    <w:rsid w:val="00250BE7"/>
    <w:rsid w:val="00256581"/>
    <w:rsid w:val="002576B4"/>
    <w:rsid w:val="0026285D"/>
    <w:rsid w:val="00264A65"/>
    <w:rsid w:val="002702E9"/>
    <w:rsid w:val="002716CF"/>
    <w:rsid w:val="0027289A"/>
    <w:rsid w:val="002741E8"/>
    <w:rsid w:val="002838C0"/>
    <w:rsid w:val="002856ED"/>
    <w:rsid w:val="00287A3A"/>
    <w:rsid w:val="002929EF"/>
    <w:rsid w:val="00293A89"/>
    <w:rsid w:val="002A00DE"/>
    <w:rsid w:val="002A3AAB"/>
    <w:rsid w:val="002B096F"/>
    <w:rsid w:val="002B0B4B"/>
    <w:rsid w:val="002B2A1D"/>
    <w:rsid w:val="002B3997"/>
    <w:rsid w:val="002B516C"/>
    <w:rsid w:val="002B5FD3"/>
    <w:rsid w:val="002C216D"/>
    <w:rsid w:val="002C2D72"/>
    <w:rsid w:val="002C40FF"/>
    <w:rsid w:val="002C47CD"/>
    <w:rsid w:val="002D1F9C"/>
    <w:rsid w:val="002D32DB"/>
    <w:rsid w:val="002D4AE3"/>
    <w:rsid w:val="002D65A8"/>
    <w:rsid w:val="002E1F8E"/>
    <w:rsid w:val="002E46A6"/>
    <w:rsid w:val="002E6E3B"/>
    <w:rsid w:val="002E7EEF"/>
    <w:rsid w:val="002F1F56"/>
    <w:rsid w:val="002F47E7"/>
    <w:rsid w:val="002F584F"/>
    <w:rsid w:val="0030083C"/>
    <w:rsid w:val="0030104E"/>
    <w:rsid w:val="0030625F"/>
    <w:rsid w:val="00311732"/>
    <w:rsid w:val="00311AED"/>
    <w:rsid w:val="00320C4D"/>
    <w:rsid w:val="00322D1D"/>
    <w:rsid w:val="003231A6"/>
    <w:rsid w:val="003259A7"/>
    <w:rsid w:val="00326FEE"/>
    <w:rsid w:val="00333542"/>
    <w:rsid w:val="00335CE4"/>
    <w:rsid w:val="0033753F"/>
    <w:rsid w:val="00343A0B"/>
    <w:rsid w:val="00346F2B"/>
    <w:rsid w:val="003532BD"/>
    <w:rsid w:val="00363FBA"/>
    <w:rsid w:val="00375047"/>
    <w:rsid w:val="00382A56"/>
    <w:rsid w:val="003843DF"/>
    <w:rsid w:val="00384D2B"/>
    <w:rsid w:val="003877FF"/>
    <w:rsid w:val="00390E92"/>
    <w:rsid w:val="00393797"/>
    <w:rsid w:val="00394C34"/>
    <w:rsid w:val="003A210F"/>
    <w:rsid w:val="003A4C9A"/>
    <w:rsid w:val="003A726A"/>
    <w:rsid w:val="003A76CF"/>
    <w:rsid w:val="003A7C30"/>
    <w:rsid w:val="003B254F"/>
    <w:rsid w:val="003B7025"/>
    <w:rsid w:val="003C0776"/>
    <w:rsid w:val="003C0E4A"/>
    <w:rsid w:val="003C0F08"/>
    <w:rsid w:val="003C36EF"/>
    <w:rsid w:val="003C59CB"/>
    <w:rsid w:val="003C683D"/>
    <w:rsid w:val="003C7E2F"/>
    <w:rsid w:val="003D4430"/>
    <w:rsid w:val="003D7303"/>
    <w:rsid w:val="003D7682"/>
    <w:rsid w:val="003D77E9"/>
    <w:rsid w:val="003E3308"/>
    <w:rsid w:val="003E3A74"/>
    <w:rsid w:val="003E50EB"/>
    <w:rsid w:val="003E753C"/>
    <w:rsid w:val="003F3D7F"/>
    <w:rsid w:val="004062B9"/>
    <w:rsid w:val="00406D10"/>
    <w:rsid w:val="00411C21"/>
    <w:rsid w:val="00412F84"/>
    <w:rsid w:val="0041440B"/>
    <w:rsid w:val="00415E24"/>
    <w:rsid w:val="00416097"/>
    <w:rsid w:val="00420362"/>
    <w:rsid w:val="004232D4"/>
    <w:rsid w:val="0043396F"/>
    <w:rsid w:val="00433B25"/>
    <w:rsid w:val="004367BB"/>
    <w:rsid w:val="004410F0"/>
    <w:rsid w:val="00454684"/>
    <w:rsid w:val="00462D59"/>
    <w:rsid w:val="00462FB1"/>
    <w:rsid w:val="004656FC"/>
    <w:rsid w:val="00467A42"/>
    <w:rsid w:val="00473592"/>
    <w:rsid w:val="00473CCC"/>
    <w:rsid w:val="004757EE"/>
    <w:rsid w:val="004835E0"/>
    <w:rsid w:val="00484197"/>
    <w:rsid w:val="00486010"/>
    <w:rsid w:val="004905A7"/>
    <w:rsid w:val="00492846"/>
    <w:rsid w:val="00494DCB"/>
    <w:rsid w:val="0049573D"/>
    <w:rsid w:val="004A04C7"/>
    <w:rsid w:val="004A0AB4"/>
    <w:rsid w:val="004A0B4F"/>
    <w:rsid w:val="004A5706"/>
    <w:rsid w:val="004A7D62"/>
    <w:rsid w:val="004A7E4D"/>
    <w:rsid w:val="004B1A4A"/>
    <w:rsid w:val="004B1DF9"/>
    <w:rsid w:val="004B3E01"/>
    <w:rsid w:val="004B4C8F"/>
    <w:rsid w:val="004B4CFD"/>
    <w:rsid w:val="004B6307"/>
    <w:rsid w:val="004B6FB6"/>
    <w:rsid w:val="004B71FA"/>
    <w:rsid w:val="004C444F"/>
    <w:rsid w:val="004C63D6"/>
    <w:rsid w:val="004D188C"/>
    <w:rsid w:val="004D5145"/>
    <w:rsid w:val="004E2177"/>
    <w:rsid w:val="004E39B8"/>
    <w:rsid w:val="004E6599"/>
    <w:rsid w:val="004F0070"/>
    <w:rsid w:val="004F10E8"/>
    <w:rsid w:val="004F5515"/>
    <w:rsid w:val="005057AC"/>
    <w:rsid w:val="005075D0"/>
    <w:rsid w:val="00512A64"/>
    <w:rsid w:val="0051396E"/>
    <w:rsid w:val="00513F23"/>
    <w:rsid w:val="0051639D"/>
    <w:rsid w:val="00521948"/>
    <w:rsid w:val="005242CA"/>
    <w:rsid w:val="00526D8D"/>
    <w:rsid w:val="00532D27"/>
    <w:rsid w:val="00533652"/>
    <w:rsid w:val="00535D45"/>
    <w:rsid w:val="00537415"/>
    <w:rsid w:val="00542F87"/>
    <w:rsid w:val="00546D4A"/>
    <w:rsid w:val="005509AF"/>
    <w:rsid w:val="00561FF1"/>
    <w:rsid w:val="005631AC"/>
    <w:rsid w:val="00564EE7"/>
    <w:rsid w:val="00570243"/>
    <w:rsid w:val="00581FF5"/>
    <w:rsid w:val="0058676D"/>
    <w:rsid w:val="0058682C"/>
    <w:rsid w:val="00587167"/>
    <w:rsid w:val="00587DBB"/>
    <w:rsid w:val="00590BFE"/>
    <w:rsid w:val="005926AC"/>
    <w:rsid w:val="00593BD6"/>
    <w:rsid w:val="0059493B"/>
    <w:rsid w:val="005A5E19"/>
    <w:rsid w:val="005B6240"/>
    <w:rsid w:val="005B63DD"/>
    <w:rsid w:val="005D0083"/>
    <w:rsid w:val="005D0B01"/>
    <w:rsid w:val="005D20D4"/>
    <w:rsid w:val="005D4800"/>
    <w:rsid w:val="005D553F"/>
    <w:rsid w:val="005D5F70"/>
    <w:rsid w:val="005D76E4"/>
    <w:rsid w:val="005E0053"/>
    <w:rsid w:val="005E1D27"/>
    <w:rsid w:val="005E2C0C"/>
    <w:rsid w:val="005F00B5"/>
    <w:rsid w:val="005F32B2"/>
    <w:rsid w:val="005F34C2"/>
    <w:rsid w:val="005F507D"/>
    <w:rsid w:val="0060265F"/>
    <w:rsid w:val="0060401C"/>
    <w:rsid w:val="00610CB2"/>
    <w:rsid w:val="00611EDB"/>
    <w:rsid w:val="006141FE"/>
    <w:rsid w:val="006170D7"/>
    <w:rsid w:val="006218E3"/>
    <w:rsid w:val="00626CB9"/>
    <w:rsid w:val="00632651"/>
    <w:rsid w:val="00633D00"/>
    <w:rsid w:val="00636F0A"/>
    <w:rsid w:val="00642EDE"/>
    <w:rsid w:val="00643E7B"/>
    <w:rsid w:val="0064735C"/>
    <w:rsid w:val="00647679"/>
    <w:rsid w:val="00651E69"/>
    <w:rsid w:val="00651FE8"/>
    <w:rsid w:val="00655004"/>
    <w:rsid w:val="0066007F"/>
    <w:rsid w:val="006608AB"/>
    <w:rsid w:val="00660C35"/>
    <w:rsid w:val="00663024"/>
    <w:rsid w:val="0066324C"/>
    <w:rsid w:val="00663782"/>
    <w:rsid w:val="0066417C"/>
    <w:rsid w:val="006744FC"/>
    <w:rsid w:val="00676357"/>
    <w:rsid w:val="0067655F"/>
    <w:rsid w:val="00676799"/>
    <w:rsid w:val="00681486"/>
    <w:rsid w:val="00681CB3"/>
    <w:rsid w:val="00686CAF"/>
    <w:rsid w:val="00693FB5"/>
    <w:rsid w:val="006A1E6B"/>
    <w:rsid w:val="006A2454"/>
    <w:rsid w:val="006B1AA7"/>
    <w:rsid w:val="006B6ED7"/>
    <w:rsid w:val="006C221D"/>
    <w:rsid w:val="006C38B2"/>
    <w:rsid w:val="006C4744"/>
    <w:rsid w:val="006C755E"/>
    <w:rsid w:val="006C7C1F"/>
    <w:rsid w:val="006D0C7F"/>
    <w:rsid w:val="006D3323"/>
    <w:rsid w:val="006D5083"/>
    <w:rsid w:val="006D511A"/>
    <w:rsid w:val="006E03F6"/>
    <w:rsid w:val="006E18BF"/>
    <w:rsid w:val="006E1B28"/>
    <w:rsid w:val="006E2ADB"/>
    <w:rsid w:val="006E7403"/>
    <w:rsid w:val="006E7F0E"/>
    <w:rsid w:val="006F1F1C"/>
    <w:rsid w:val="006F2437"/>
    <w:rsid w:val="006F58B5"/>
    <w:rsid w:val="006F7B4C"/>
    <w:rsid w:val="00702DFB"/>
    <w:rsid w:val="00703714"/>
    <w:rsid w:val="00707F1F"/>
    <w:rsid w:val="0071584F"/>
    <w:rsid w:val="00716049"/>
    <w:rsid w:val="0071692B"/>
    <w:rsid w:val="00724042"/>
    <w:rsid w:val="00732444"/>
    <w:rsid w:val="00732AFC"/>
    <w:rsid w:val="007349CE"/>
    <w:rsid w:val="007354D4"/>
    <w:rsid w:val="00737D3E"/>
    <w:rsid w:val="007416D4"/>
    <w:rsid w:val="00743B0E"/>
    <w:rsid w:val="00744B52"/>
    <w:rsid w:val="00745269"/>
    <w:rsid w:val="007464F7"/>
    <w:rsid w:val="00746F4C"/>
    <w:rsid w:val="00747314"/>
    <w:rsid w:val="00752CF7"/>
    <w:rsid w:val="00757B7E"/>
    <w:rsid w:val="00764343"/>
    <w:rsid w:val="00764765"/>
    <w:rsid w:val="00766811"/>
    <w:rsid w:val="0077786E"/>
    <w:rsid w:val="0078072D"/>
    <w:rsid w:val="00783BBB"/>
    <w:rsid w:val="007902DA"/>
    <w:rsid w:val="00791410"/>
    <w:rsid w:val="0079311B"/>
    <w:rsid w:val="007936AE"/>
    <w:rsid w:val="00794C1C"/>
    <w:rsid w:val="00794CB9"/>
    <w:rsid w:val="007A16DA"/>
    <w:rsid w:val="007A7017"/>
    <w:rsid w:val="007A77AF"/>
    <w:rsid w:val="007B1B52"/>
    <w:rsid w:val="007B2D2A"/>
    <w:rsid w:val="007B7839"/>
    <w:rsid w:val="007C24D1"/>
    <w:rsid w:val="007C2C6E"/>
    <w:rsid w:val="007C300A"/>
    <w:rsid w:val="007C502C"/>
    <w:rsid w:val="007D093B"/>
    <w:rsid w:val="007D4F69"/>
    <w:rsid w:val="007D5FB4"/>
    <w:rsid w:val="007E0C3A"/>
    <w:rsid w:val="007E3B0D"/>
    <w:rsid w:val="007E56E2"/>
    <w:rsid w:val="007E7CB8"/>
    <w:rsid w:val="007F00E1"/>
    <w:rsid w:val="007F27FC"/>
    <w:rsid w:val="007F4BEE"/>
    <w:rsid w:val="00801000"/>
    <w:rsid w:val="00807E9F"/>
    <w:rsid w:val="0081059B"/>
    <w:rsid w:val="00811B6D"/>
    <w:rsid w:val="008175D5"/>
    <w:rsid w:val="00817CDB"/>
    <w:rsid w:val="008214B4"/>
    <w:rsid w:val="0082685C"/>
    <w:rsid w:val="008302AA"/>
    <w:rsid w:val="008324F2"/>
    <w:rsid w:val="0083251E"/>
    <w:rsid w:val="00832874"/>
    <w:rsid w:val="00836103"/>
    <w:rsid w:val="00836A31"/>
    <w:rsid w:val="00843EFE"/>
    <w:rsid w:val="00853ED6"/>
    <w:rsid w:val="00860078"/>
    <w:rsid w:val="00863F52"/>
    <w:rsid w:val="008658B8"/>
    <w:rsid w:val="00865FE9"/>
    <w:rsid w:val="008675B8"/>
    <w:rsid w:val="00880CAF"/>
    <w:rsid w:val="00885A86"/>
    <w:rsid w:val="00885FD5"/>
    <w:rsid w:val="00886BA8"/>
    <w:rsid w:val="008873FD"/>
    <w:rsid w:val="00896435"/>
    <w:rsid w:val="0089776C"/>
    <w:rsid w:val="008A3A4C"/>
    <w:rsid w:val="008A476C"/>
    <w:rsid w:val="008A54A2"/>
    <w:rsid w:val="008B0801"/>
    <w:rsid w:val="008B3FC5"/>
    <w:rsid w:val="008B68E4"/>
    <w:rsid w:val="008B713A"/>
    <w:rsid w:val="008C14B0"/>
    <w:rsid w:val="008C272A"/>
    <w:rsid w:val="008C507E"/>
    <w:rsid w:val="008C60DE"/>
    <w:rsid w:val="008D4B42"/>
    <w:rsid w:val="008E0373"/>
    <w:rsid w:val="008E0B5A"/>
    <w:rsid w:val="008F18CA"/>
    <w:rsid w:val="008F1FF8"/>
    <w:rsid w:val="008F5E0E"/>
    <w:rsid w:val="009008D9"/>
    <w:rsid w:val="009065B7"/>
    <w:rsid w:val="009079F2"/>
    <w:rsid w:val="00917940"/>
    <w:rsid w:val="00917A58"/>
    <w:rsid w:val="0092029B"/>
    <w:rsid w:val="00920847"/>
    <w:rsid w:val="00921E2E"/>
    <w:rsid w:val="00922D38"/>
    <w:rsid w:val="00926200"/>
    <w:rsid w:val="00927D1A"/>
    <w:rsid w:val="009353AE"/>
    <w:rsid w:val="00941E89"/>
    <w:rsid w:val="00941F08"/>
    <w:rsid w:val="00942489"/>
    <w:rsid w:val="009434C5"/>
    <w:rsid w:val="00943D8B"/>
    <w:rsid w:val="00944E90"/>
    <w:rsid w:val="00952A5F"/>
    <w:rsid w:val="00953DBE"/>
    <w:rsid w:val="0095761C"/>
    <w:rsid w:val="0096376F"/>
    <w:rsid w:val="00964897"/>
    <w:rsid w:val="00964F43"/>
    <w:rsid w:val="00965902"/>
    <w:rsid w:val="009667F0"/>
    <w:rsid w:val="009679A7"/>
    <w:rsid w:val="009722A4"/>
    <w:rsid w:val="00975C94"/>
    <w:rsid w:val="00976AA3"/>
    <w:rsid w:val="00977E74"/>
    <w:rsid w:val="00981B2F"/>
    <w:rsid w:val="00982035"/>
    <w:rsid w:val="00982B64"/>
    <w:rsid w:val="00982BBC"/>
    <w:rsid w:val="009855B3"/>
    <w:rsid w:val="00985790"/>
    <w:rsid w:val="0098587A"/>
    <w:rsid w:val="00986652"/>
    <w:rsid w:val="00992625"/>
    <w:rsid w:val="00995160"/>
    <w:rsid w:val="00995A16"/>
    <w:rsid w:val="009A17A8"/>
    <w:rsid w:val="009A23AF"/>
    <w:rsid w:val="009A4B3A"/>
    <w:rsid w:val="009A6E72"/>
    <w:rsid w:val="009A7031"/>
    <w:rsid w:val="009A7282"/>
    <w:rsid w:val="009B01E9"/>
    <w:rsid w:val="009B15E6"/>
    <w:rsid w:val="009B1B4A"/>
    <w:rsid w:val="009B2C54"/>
    <w:rsid w:val="009B39EE"/>
    <w:rsid w:val="009B3FF3"/>
    <w:rsid w:val="009B5BAA"/>
    <w:rsid w:val="009B632C"/>
    <w:rsid w:val="009C0AF6"/>
    <w:rsid w:val="009C0C38"/>
    <w:rsid w:val="009C1857"/>
    <w:rsid w:val="009D3219"/>
    <w:rsid w:val="009D5513"/>
    <w:rsid w:val="009D60AF"/>
    <w:rsid w:val="009E3D99"/>
    <w:rsid w:val="009E4581"/>
    <w:rsid w:val="009F30D5"/>
    <w:rsid w:val="009F63BF"/>
    <w:rsid w:val="00A01769"/>
    <w:rsid w:val="00A05B77"/>
    <w:rsid w:val="00A1129B"/>
    <w:rsid w:val="00A22B7E"/>
    <w:rsid w:val="00A24A2F"/>
    <w:rsid w:val="00A24E1E"/>
    <w:rsid w:val="00A25A08"/>
    <w:rsid w:val="00A260B4"/>
    <w:rsid w:val="00A30BFF"/>
    <w:rsid w:val="00A352AD"/>
    <w:rsid w:val="00A52EE7"/>
    <w:rsid w:val="00A54BF9"/>
    <w:rsid w:val="00A57164"/>
    <w:rsid w:val="00A60156"/>
    <w:rsid w:val="00A66915"/>
    <w:rsid w:val="00A67246"/>
    <w:rsid w:val="00A679D6"/>
    <w:rsid w:val="00A702F3"/>
    <w:rsid w:val="00A725BD"/>
    <w:rsid w:val="00A76079"/>
    <w:rsid w:val="00A77201"/>
    <w:rsid w:val="00A776A4"/>
    <w:rsid w:val="00A80CD0"/>
    <w:rsid w:val="00A80E4B"/>
    <w:rsid w:val="00A81CE3"/>
    <w:rsid w:val="00A85681"/>
    <w:rsid w:val="00A857DB"/>
    <w:rsid w:val="00A91366"/>
    <w:rsid w:val="00A94218"/>
    <w:rsid w:val="00AA6395"/>
    <w:rsid w:val="00AB006E"/>
    <w:rsid w:val="00AB00CD"/>
    <w:rsid w:val="00AB1EC0"/>
    <w:rsid w:val="00AB5BD8"/>
    <w:rsid w:val="00AB65E9"/>
    <w:rsid w:val="00AC1A8C"/>
    <w:rsid w:val="00AC1AA5"/>
    <w:rsid w:val="00AC75BA"/>
    <w:rsid w:val="00AC7B47"/>
    <w:rsid w:val="00AD2328"/>
    <w:rsid w:val="00AE1F0C"/>
    <w:rsid w:val="00AE359A"/>
    <w:rsid w:val="00AE381E"/>
    <w:rsid w:val="00AF02FA"/>
    <w:rsid w:val="00AF1405"/>
    <w:rsid w:val="00AF5007"/>
    <w:rsid w:val="00AF687E"/>
    <w:rsid w:val="00B0283E"/>
    <w:rsid w:val="00B0457D"/>
    <w:rsid w:val="00B07D53"/>
    <w:rsid w:val="00B115C5"/>
    <w:rsid w:val="00B226A0"/>
    <w:rsid w:val="00B27171"/>
    <w:rsid w:val="00B369E1"/>
    <w:rsid w:val="00B36D0A"/>
    <w:rsid w:val="00B42C45"/>
    <w:rsid w:val="00B454F0"/>
    <w:rsid w:val="00B45706"/>
    <w:rsid w:val="00B50E1C"/>
    <w:rsid w:val="00B51F26"/>
    <w:rsid w:val="00B5515C"/>
    <w:rsid w:val="00B56305"/>
    <w:rsid w:val="00B64A93"/>
    <w:rsid w:val="00B67701"/>
    <w:rsid w:val="00B769C8"/>
    <w:rsid w:val="00B77790"/>
    <w:rsid w:val="00B80259"/>
    <w:rsid w:val="00B80492"/>
    <w:rsid w:val="00B83E2C"/>
    <w:rsid w:val="00B91BED"/>
    <w:rsid w:val="00B922DC"/>
    <w:rsid w:val="00B964A4"/>
    <w:rsid w:val="00BA19AE"/>
    <w:rsid w:val="00BA39B4"/>
    <w:rsid w:val="00BA4968"/>
    <w:rsid w:val="00BA5BD2"/>
    <w:rsid w:val="00BA6BAD"/>
    <w:rsid w:val="00BB1F8E"/>
    <w:rsid w:val="00BB41E3"/>
    <w:rsid w:val="00BB4B46"/>
    <w:rsid w:val="00BB5087"/>
    <w:rsid w:val="00BB5A73"/>
    <w:rsid w:val="00BB6304"/>
    <w:rsid w:val="00BC07A8"/>
    <w:rsid w:val="00BD0C97"/>
    <w:rsid w:val="00BD4372"/>
    <w:rsid w:val="00BD494B"/>
    <w:rsid w:val="00BD4E36"/>
    <w:rsid w:val="00BD68BD"/>
    <w:rsid w:val="00BE0E53"/>
    <w:rsid w:val="00C0231F"/>
    <w:rsid w:val="00C1219A"/>
    <w:rsid w:val="00C126C0"/>
    <w:rsid w:val="00C160AE"/>
    <w:rsid w:val="00C17439"/>
    <w:rsid w:val="00C17D5D"/>
    <w:rsid w:val="00C20C60"/>
    <w:rsid w:val="00C20D57"/>
    <w:rsid w:val="00C22189"/>
    <w:rsid w:val="00C224A9"/>
    <w:rsid w:val="00C250C6"/>
    <w:rsid w:val="00C254BC"/>
    <w:rsid w:val="00C26BC0"/>
    <w:rsid w:val="00C27AB4"/>
    <w:rsid w:val="00C27B6D"/>
    <w:rsid w:val="00C338B4"/>
    <w:rsid w:val="00C33EDB"/>
    <w:rsid w:val="00C341E7"/>
    <w:rsid w:val="00C34873"/>
    <w:rsid w:val="00C34EF6"/>
    <w:rsid w:val="00C37677"/>
    <w:rsid w:val="00C40354"/>
    <w:rsid w:val="00C5389C"/>
    <w:rsid w:val="00C547C3"/>
    <w:rsid w:val="00C574F0"/>
    <w:rsid w:val="00C576C2"/>
    <w:rsid w:val="00C60354"/>
    <w:rsid w:val="00C62196"/>
    <w:rsid w:val="00C636EE"/>
    <w:rsid w:val="00C81E85"/>
    <w:rsid w:val="00C9339E"/>
    <w:rsid w:val="00CB4589"/>
    <w:rsid w:val="00CB6F09"/>
    <w:rsid w:val="00CB7623"/>
    <w:rsid w:val="00CB7DEE"/>
    <w:rsid w:val="00CC0EDF"/>
    <w:rsid w:val="00CC3932"/>
    <w:rsid w:val="00CD307A"/>
    <w:rsid w:val="00CD42E2"/>
    <w:rsid w:val="00CD4502"/>
    <w:rsid w:val="00CD730A"/>
    <w:rsid w:val="00CE0E47"/>
    <w:rsid w:val="00CE38FD"/>
    <w:rsid w:val="00CE55BD"/>
    <w:rsid w:val="00CE5851"/>
    <w:rsid w:val="00CE658C"/>
    <w:rsid w:val="00CE7221"/>
    <w:rsid w:val="00CF081B"/>
    <w:rsid w:val="00CF0E86"/>
    <w:rsid w:val="00CF5311"/>
    <w:rsid w:val="00D00A7E"/>
    <w:rsid w:val="00D0407C"/>
    <w:rsid w:val="00D055D0"/>
    <w:rsid w:val="00D0573A"/>
    <w:rsid w:val="00D079A1"/>
    <w:rsid w:val="00D13D99"/>
    <w:rsid w:val="00D17F3C"/>
    <w:rsid w:val="00D209DE"/>
    <w:rsid w:val="00D21880"/>
    <w:rsid w:val="00D239FD"/>
    <w:rsid w:val="00D27789"/>
    <w:rsid w:val="00D3746E"/>
    <w:rsid w:val="00D410E5"/>
    <w:rsid w:val="00D42EAF"/>
    <w:rsid w:val="00D46A12"/>
    <w:rsid w:val="00D46A94"/>
    <w:rsid w:val="00D47C2C"/>
    <w:rsid w:val="00D53804"/>
    <w:rsid w:val="00D53FFD"/>
    <w:rsid w:val="00D55D3A"/>
    <w:rsid w:val="00D611D6"/>
    <w:rsid w:val="00D61757"/>
    <w:rsid w:val="00D63E2D"/>
    <w:rsid w:val="00D66FFB"/>
    <w:rsid w:val="00D67359"/>
    <w:rsid w:val="00D71905"/>
    <w:rsid w:val="00D71A6F"/>
    <w:rsid w:val="00D76572"/>
    <w:rsid w:val="00D76618"/>
    <w:rsid w:val="00D8060B"/>
    <w:rsid w:val="00D80AAA"/>
    <w:rsid w:val="00D94397"/>
    <w:rsid w:val="00D96F48"/>
    <w:rsid w:val="00DA1799"/>
    <w:rsid w:val="00DA7067"/>
    <w:rsid w:val="00DB0077"/>
    <w:rsid w:val="00DB07C8"/>
    <w:rsid w:val="00DB31A9"/>
    <w:rsid w:val="00DB4741"/>
    <w:rsid w:val="00DB51EC"/>
    <w:rsid w:val="00DB6314"/>
    <w:rsid w:val="00DC0D08"/>
    <w:rsid w:val="00DC6D18"/>
    <w:rsid w:val="00DD072D"/>
    <w:rsid w:val="00DD10CB"/>
    <w:rsid w:val="00DD2252"/>
    <w:rsid w:val="00DD454B"/>
    <w:rsid w:val="00DE1209"/>
    <w:rsid w:val="00DE2EDF"/>
    <w:rsid w:val="00DE5C11"/>
    <w:rsid w:val="00DE73D9"/>
    <w:rsid w:val="00DF09E6"/>
    <w:rsid w:val="00E01D69"/>
    <w:rsid w:val="00E02F1E"/>
    <w:rsid w:val="00E0651B"/>
    <w:rsid w:val="00E13E8D"/>
    <w:rsid w:val="00E14D5A"/>
    <w:rsid w:val="00E1517A"/>
    <w:rsid w:val="00E1716D"/>
    <w:rsid w:val="00E2442F"/>
    <w:rsid w:val="00E300BA"/>
    <w:rsid w:val="00E31EB3"/>
    <w:rsid w:val="00E357D6"/>
    <w:rsid w:val="00E45567"/>
    <w:rsid w:val="00E469E1"/>
    <w:rsid w:val="00E4759C"/>
    <w:rsid w:val="00E530FA"/>
    <w:rsid w:val="00E5363B"/>
    <w:rsid w:val="00E53A16"/>
    <w:rsid w:val="00E53DBE"/>
    <w:rsid w:val="00E54E9B"/>
    <w:rsid w:val="00E61AB6"/>
    <w:rsid w:val="00E6769E"/>
    <w:rsid w:val="00E7326C"/>
    <w:rsid w:val="00E74064"/>
    <w:rsid w:val="00E7511E"/>
    <w:rsid w:val="00E8317D"/>
    <w:rsid w:val="00E83668"/>
    <w:rsid w:val="00E8474D"/>
    <w:rsid w:val="00E84E97"/>
    <w:rsid w:val="00E86AF4"/>
    <w:rsid w:val="00E87C71"/>
    <w:rsid w:val="00E908DE"/>
    <w:rsid w:val="00EA022E"/>
    <w:rsid w:val="00EA0B41"/>
    <w:rsid w:val="00EA0CAD"/>
    <w:rsid w:val="00EA1AAA"/>
    <w:rsid w:val="00EA4BAD"/>
    <w:rsid w:val="00EB1F88"/>
    <w:rsid w:val="00EB3A00"/>
    <w:rsid w:val="00EB3E8C"/>
    <w:rsid w:val="00EC1463"/>
    <w:rsid w:val="00EC3059"/>
    <w:rsid w:val="00EC380A"/>
    <w:rsid w:val="00EC3CA0"/>
    <w:rsid w:val="00EC4270"/>
    <w:rsid w:val="00EC46D4"/>
    <w:rsid w:val="00EC5336"/>
    <w:rsid w:val="00EC61F5"/>
    <w:rsid w:val="00EC6644"/>
    <w:rsid w:val="00ED511F"/>
    <w:rsid w:val="00ED7426"/>
    <w:rsid w:val="00ED7465"/>
    <w:rsid w:val="00ED7AC2"/>
    <w:rsid w:val="00EE126F"/>
    <w:rsid w:val="00EE2E6C"/>
    <w:rsid w:val="00EE3508"/>
    <w:rsid w:val="00EE381D"/>
    <w:rsid w:val="00EE5147"/>
    <w:rsid w:val="00EE5F57"/>
    <w:rsid w:val="00EE7200"/>
    <w:rsid w:val="00EF0CAC"/>
    <w:rsid w:val="00EF0CBF"/>
    <w:rsid w:val="00EF4D0B"/>
    <w:rsid w:val="00F019FE"/>
    <w:rsid w:val="00F029B9"/>
    <w:rsid w:val="00F02B42"/>
    <w:rsid w:val="00F065DE"/>
    <w:rsid w:val="00F06FA4"/>
    <w:rsid w:val="00F07BFB"/>
    <w:rsid w:val="00F116CA"/>
    <w:rsid w:val="00F163D2"/>
    <w:rsid w:val="00F17960"/>
    <w:rsid w:val="00F22CFC"/>
    <w:rsid w:val="00F25AC5"/>
    <w:rsid w:val="00F269D2"/>
    <w:rsid w:val="00F27497"/>
    <w:rsid w:val="00F27DE2"/>
    <w:rsid w:val="00F31486"/>
    <w:rsid w:val="00F32CAC"/>
    <w:rsid w:val="00F34CE1"/>
    <w:rsid w:val="00F43AE7"/>
    <w:rsid w:val="00F45A44"/>
    <w:rsid w:val="00F50538"/>
    <w:rsid w:val="00F50701"/>
    <w:rsid w:val="00F5494E"/>
    <w:rsid w:val="00F61BC1"/>
    <w:rsid w:val="00F6336E"/>
    <w:rsid w:val="00F64C6A"/>
    <w:rsid w:val="00F64EDB"/>
    <w:rsid w:val="00F66708"/>
    <w:rsid w:val="00F6762B"/>
    <w:rsid w:val="00F73D28"/>
    <w:rsid w:val="00F7491D"/>
    <w:rsid w:val="00F75845"/>
    <w:rsid w:val="00F76A42"/>
    <w:rsid w:val="00F7790C"/>
    <w:rsid w:val="00F81F85"/>
    <w:rsid w:val="00F85926"/>
    <w:rsid w:val="00F90B5D"/>
    <w:rsid w:val="00F96B07"/>
    <w:rsid w:val="00FA138B"/>
    <w:rsid w:val="00FA20BA"/>
    <w:rsid w:val="00FA29BC"/>
    <w:rsid w:val="00FA3112"/>
    <w:rsid w:val="00FA6E15"/>
    <w:rsid w:val="00FA70E4"/>
    <w:rsid w:val="00FB0A2F"/>
    <w:rsid w:val="00FB1368"/>
    <w:rsid w:val="00FB29F7"/>
    <w:rsid w:val="00FB50AA"/>
    <w:rsid w:val="00FB652C"/>
    <w:rsid w:val="00FB66C1"/>
    <w:rsid w:val="00FB7A6B"/>
    <w:rsid w:val="00FC16B2"/>
    <w:rsid w:val="00FC24F6"/>
    <w:rsid w:val="00FC29CD"/>
    <w:rsid w:val="00FC72A2"/>
    <w:rsid w:val="00FD087A"/>
    <w:rsid w:val="00FE00BD"/>
    <w:rsid w:val="00FE3471"/>
    <w:rsid w:val="00FE517B"/>
    <w:rsid w:val="00FE7AA0"/>
    <w:rsid w:val="00FF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4:docId w14:val="6275F3BB"/>
  <w15:docId w15:val="{B6A8A547-B849-4523-BEB3-8BA17D5C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4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64343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6434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4343"/>
  </w:style>
  <w:style w:type="paragraph" w:styleId="a7">
    <w:name w:val="Balloon Text"/>
    <w:basedOn w:val="a"/>
    <w:semiHidden/>
    <w:rsid w:val="000D2A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26BC0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a8">
    <w:name w:val="List Paragraph"/>
    <w:basedOn w:val="a"/>
    <w:uiPriority w:val="34"/>
    <w:qFormat/>
    <w:rsid w:val="00AF5007"/>
    <w:pPr>
      <w:ind w:left="720"/>
      <w:contextualSpacing/>
    </w:pPr>
  </w:style>
  <w:style w:type="character" w:styleId="a9">
    <w:name w:val="Subtle Emphasis"/>
    <w:basedOn w:val="a0"/>
    <w:uiPriority w:val="19"/>
    <w:qFormat/>
    <w:rsid w:val="000E2CD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BECF1-182A-494F-AC90-A3BFC1E4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</TotalTime>
  <Pages>13</Pages>
  <Words>3984</Words>
  <Characters>22712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26643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fin15</dc:creator>
  <cp:keywords/>
  <cp:lastModifiedBy>Тарасова Ирина Владимировна</cp:lastModifiedBy>
  <cp:revision>132</cp:revision>
  <cp:lastPrinted>2022-12-09T12:15:00Z</cp:lastPrinted>
  <dcterms:created xsi:type="dcterms:W3CDTF">2017-09-06T10:46:00Z</dcterms:created>
  <dcterms:modified xsi:type="dcterms:W3CDTF">2023-10-09T11:05:00Z</dcterms:modified>
</cp:coreProperties>
</file>